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8.0" w:type="dxa"/>
        <w:jc w:val="left"/>
        <w:tblLayout w:type="fixed"/>
        <w:tblLook w:val="0400"/>
      </w:tblPr>
      <w:tblGrid>
        <w:gridCol w:w="1548"/>
        <w:gridCol w:w="1530"/>
        <w:gridCol w:w="1816"/>
        <w:gridCol w:w="1366"/>
        <w:gridCol w:w="1358"/>
        <w:gridCol w:w="1650"/>
        <w:tblGridChange w:id="0">
          <w:tblGrid>
            <w:gridCol w:w="1548"/>
            <w:gridCol w:w="1530"/>
            <w:gridCol w:w="1816"/>
            <w:gridCol w:w="1366"/>
            <w:gridCol w:w="1358"/>
            <w:gridCol w:w="1650"/>
          </w:tblGrid>
        </w:tblGridChange>
      </w:tblGrid>
      <w:tr>
        <w:trPr>
          <w:cantSplit w:val="0"/>
          <w:trHeight w:val="577" w:hRule="atLeast"/>
          <w:tblHeader w:val="0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WGHS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Bell Schedule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 - 202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Begin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Length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(A) /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(B)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(A)/6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(B)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Pledges / Minute of Silence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GROVE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12: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(A)/7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 Lunch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4th (A)/8th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Regular Dismissal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Go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WILDCATS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68.0" w:type="dxa"/>
        <w:jc w:val="left"/>
        <w:tblLayout w:type="fixed"/>
        <w:tblLook w:val="0400"/>
      </w:tblPr>
      <w:tblGrid>
        <w:gridCol w:w="1548"/>
        <w:gridCol w:w="1530"/>
        <w:gridCol w:w="1816"/>
        <w:gridCol w:w="1366"/>
        <w:gridCol w:w="1358"/>
        <w:gridCol w:w="1650"/>
        <w:tblGridChange w:id="0">
          <w:tblGrid>
            <w:gridCol w:w="1548"/>
            <w:gridCol w:w="1530"/>
            <w:gridCol w:w="1816"/>
            <w:gridCol w:w="1366"/>
            <w:gridCol w:w="1358"/>
            <w:gridCol w:w="1650"/>
          </w:tblGrid>
        </w:tblGridChange>
      </w:tblGrid>
      <w:tr>
        <w:trPr>
          <w:cantSplit w:val="0"/>
          <w:trHeight w:val="577" w:hRule="atLeast"/>
          <w:tblHeader w:val="0"/>
        </w:trPr>
        <w:tc>
          <w:tcPr>
            <w:gridSpan w:val="6"/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6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spvzgfIb0toJtBll5UutkEI7g==">CgMxLjA4AHIhMXVPRm5WdzYtRFU1SWd2Rlc4RHU0VlpIUnQ1Y2FCNHJ4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2021-05-19T15:36:00Z</dcterms:created>
  <dc:creator>Roger Barr</dc:creator>
</cp:coreProperties>
</file>